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F1306" w14:textId="77777777" w:rsidR="00F235F3" w:rsidRPr="001B540F" w:rsidRDefault="00D132AB" w:rsidP="00F235F3">
      <w:pPr>
        <w:pStyle w:val="Heading1"/>
        <w:jc w:val="center"/>
        <w:rPr>
          <w:b/>
          <w:szCs w:val="32"/>
          <w:u w:val="single"/>
          <w:lang w:val="en-US"/>
        </w:rPr>
      </w:pPr>
      <w:r>
        <w:rPr>
          <w:lang w:val="en-US"/>
        </w:rPr>
        <w:t xml:space="preserve"> </w:t>
      </w:r>
      <w:proofErr w:type="spellStart"/>
      <w:r w:rsidR="00890797">
        <w:rPr>
          <w:b/>
          <w:color w:val="FF0000"/>
          <w:szCs w:val="32"/>
          <w:u w:val="single"/>
          <w:lang w:val="en-US"/>
        </w:rPr>
        <w:t>SaxoOpenAPI</w:t>
      </w:r>
      <w:proofErr w:type="spellEnd"/>
      <w:r w:rsidR="00890797">
        <w:rPr>
          <w:b/>
          <w:color w:val="FF0000"/>
          <w:szCs w:val="32"/>
          <w:u w:val="single"/>
          <w:lang w:val="en-US"/>
        </w:rPr>
        <w:t xml:space="preserve"> &amp; Excel</w:t>
      </w:r>
      <w:r w:rsidR="00F235F3" w:rsidRPr="001B540F">
        <w:rPr>
          <w:b/>
          <w:color w:val="FF0000"/>
          <w:szCs w:val="32"/>
          <w:u w:val="single"/>
          <w:lang w:val="en-US"/>
        </w:rPr>
        <w:t xml:space="preserve"> Client Evaluation Document</w:t>
      </w:r>
    </w:p>
    <w:p w14:paraId="7F998FB6" w14:textId="50C78112" w:rsidR="00D132AB" w:rsidRDefault="00890797">
      <w:pPr>
        <w:pStyle w:val="Heading1"/>
        <w:rPr>
          <w:b/>
          <w:i/>
          <w:sz w:val="20"/>
          <w:lang w:val="en-GB"/>
        </w:rPr>
      </w:pPr>
      <w:r w:rsidRPr="00890797">
        <w:rPr>
          <w:b/>
          <w:i/>
          <w:sz w:val="20"/>
          <w:lang w:val="en-GB"/>
        </w:rPr>
        <w:t>Please complete the following</w:t>
      </w:r>
      <w:r w:rsidR="002B7EF4">
        <w:rPr>
          <w:b/>
          <w:i/>
          <w:sz w:val="20"/>
          <w:lang w:val="en-GB"/>
        </w:rPr>
        <w:t xml:space="preserve"> document</w:t>
      </w:r>
      <w:r w:rsidRPr="00890797">
        <w:rPr>
          <w:b/>
          <w:i/>
          <w:sz w:val="20"/>
          <w:lang w:val="en-GB"/>
        </w:rPr>
        <w:t xml:space="preserve">, sign and </w:t>
      </w:r>
      <w:r w:rsidR="002B7EF4">
        <w:rPr>
          <w:b/>
          <w:i/>
          <w:sz w:val="20"/>
          <w:lang w:val="en-GB"/>
        </w:rPr>
        <w:t xml:space="preserve">upload it from within the “Contact Support” section of </w:t>
      </w:r>
      <w:proofErr w:type="spellStart"/>
      <w:r w:rsidR="002B7EF4">
        <w:rPr>
          <w:b/>
          <w:i/>
          <w:sz w:val="20"/>
          <w:lang w:val="en-GB"/>
        </w:rPr>
        <w:t>SaxoTraderGO</w:t>
      </w:r>
      <w:proofErr w:type="spellEnd"/>
      <w:r w:rsidR="002B7EF4">
        <w:rPr>
          <w:b/>
          <w:i/>
          <w:sz w:val="20"/>
          <w:lang w:val="en-GB"/>
        </w:rPr>
        <w:t xml:space="preserve">/Pro, as explained </w:t>
      </w:r>
      <w:hyperlink r:id="rId11" w:history="1">
        <w:r w:rsidR="002B7EF4" w:rsidRPr="002B7EF4">
          <w:rPr>
            <w:rStyle w:val="Hyperlink"/>
            <w:b/>
            <w:i/>
            <w:sz w:val="20"/>
            <w:lang w:val="en-GB"/>
          </w:rPr>
          <w:t>here</w:t>
        </w:r>
      </w:hyperlink>
      <w:r w:rsidR="002B7EF4">
        <w:rPr>
          <w:b/>
          <w:i/>
          <w:sz w:val="20"/>
          <w:lang w:val="en-GB"/>
        </w:rPr>
        <w:t>.</w:t>
      </w:r>
    </w:p>
    <w:p w14:paraId="412B44B5" w14:textId="77777777" w:rsidR="00E34A10" w:rsidRDefault="00E34A10" w:rsidP="00DF3CF4">
      <w:pPr>
        <w:rPr>
          <w:rFonts w:ascii="Arial" w:hAnsi="Arial" w:cs="Arial"/>
          <w:sz w:val="20"/>
          <w:szCs w:val="20"/>
          <w:lang w:val="en-GB"/>
        </w:rPr>
      </w:pPr>
    </w:p>
    <w:p w14:paraId="33F7BCE1" w14:textId="77777777" w:rsidR="00DF3CF4" w:rsidRPr="002A2362" w:rsidRDefault="00DF3CF4" w:rsidP="00DF3CF4">
      <w:pPr>
        <w:rPr>
          <w:rFonts w:ascii="Arial" w:hAnsi="Arial" w:cs="Arial"/>
          <w:sz w:val="20"/>
          <w:szCs w:val="20"/>
          <w:lang w:val="en-GB"/>
        </w:rPr>
      </w:pPr>
      <w:r w:rsidRPr="002A2362">
        <w:rPr>
          <w:rFonts w:ascii="Arial" w:hAnsi="Arial" w:cs="Arial"/>
          <w:sz w:val="20"/>
          <w:szCs w:val="20"/>
          <w:lang w:val="en-GB"/>
        </w:rPr>
        <w:t>Requesting access to:</w:t>
      </w:r>
    </w:p>
    <w:p w14:paraId="4215D782" w14:textId="77777777" w:rsidR="00DF3CF4" w:rsidRPr="002A2362" w:rsidRDefault="00DF3CF4" w:rsidP="00DF3CF4">
      <w:pPr>
        <w:rPr>
          <w:rFonts w:ascii="Arial" w:hAnsi="Arial" w:cs="Arial"/>
          <w:sz w:val="20"/>
          <w:szCs w:val="20"/>
          <w:lang w:val="en-GB"/>
        </w:rPr>
      </w:pPr>
      <w:r w:rsidRPr="002A2362">
        <w:rPr>
          <w:rFonts w:ascii="Arial" w:hAnsi="Arial" w:cs="Arial"/>
          <w:sz w:val="20"/>
          <w:szCs w:val="20"/>
          <w:lang w:val="en-GB"/>
        </w:rPr>
        <w:tab/>
      </w:r>
      <w:r w:rsidR="002A2362">
        <w:rPr>
          <w:rFonts w:ascii="Arial" w:hAnsi="Arial" w:cs="Arial"/>
          <w:sz w:val="20"/>
          <w:szCs w:val="20"/>
          <w:lang w:val="en-GB"/>
        </w:rPr>
        <w:t xml:space="preserve">[   </w:t>
      </w:r>
      <w:r w:rsidRPr="002A2362">
        <w:rPr>
          <w:rFonts w:ascii="Arial" w:hAnsi="Arial" w:cs="Arial"/>
          <w:sz w:val="20"/>
          <w:szCs w:val="20"/>
          <w:lang w:val="en-GB"/>
        </w:rPr>
        <w:t>] Excel</w:t>
      </w:r>
    </w:p>
    <w:p w14:paraId="5AF972E9" w14:textId="77777777" w:rsidR="00DF3CF4" w:rsidRPr="002A2362" w:rsidRDefault="00DF3CF4" w:rsidP="00DF3CF4">
      <w:pPr>
        <w:rPr>
          <w:rFonts w:ascii="Arial" w:hAnsi="Arial" w:cs="Arial"/>
          <w:sz w:val="20"/>
          <w:szCs w:val="20"/>
          <w:lang w:val="en-GB"/>
        </w:rPr>
      </w:pPr>
      <w:r w:rsidRPr="002A2362">
        <w:rPr>
          <w:rFonts w:ascii="Arial" w:hAnsi="Arial" w:cs="Arial"/>
          <w:sz w:val="20"/>
          <w:szCs w:val="20"/>
          <w:lang w:val="en-GB"/>
        </w:rPr>
        <w:tab/>
        <w:t>[   ] Develop app</w:t>
      </w:r>
      <w:r w:rsidR="002A2362">
        <w:rPr>
          <w:rFonts w:ascii="Arial" w:hAnsi="Arial" w:cs="Arial"/>
          <w:sz w:val="20"/>
          <w:szCs w:val="20"/>
          <w:lang w:val="en-GB"/>
        </w:rPr>
        <w:t>lication</w:t>
      </w:r>
      <w:r w:rsidRPr="002A2362">
        <w:rPr>
          <w:rFonts w:ascii="Arial" w:hAnsi="Arial" w:cs="Arial"/>
          <w:sz w:val="20"/>
          <w:szCs w:val="20"/>
          <w:lang w:val="en-GB"/>
        </w:rPr>
        <w:t xml:space="preserve"> with direct access to OpenAPI</w:t>
      </w:r>
    </w:p>
    <w:p w14:paraId="2EBA48EF" w14:textId="77777777" w:rsidR="00D132AB" w:rsidRDefault="00D132AB">
      <w:pPr>
        <w:rPr>
          <w:rFonts w:ascii="Arial" w:hAnsi="Arial" w:cs="Arial"/>
        </w:rPr>
      </w:pPr>
    </w:p>
    <w:p w14:paraId="3B8CCF11" w14:textId="77777777" w:rsidR="00D132AB" w:rsidRDefault="00D132AB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*Mandatory sections – must be answered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3420"/>
      </w:tblGrid>
      <w:tr w:rsidR="00D132AB" w14:paraId="608F9B99" w14:textId="77777777">
        <w:trPr>
          <w:cantSplit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9BA4" w14:textId="77777777" w:rsidR="00D132AB" w:rsidRPr="00BF18BE" w:rsidRDefault="00D132AB">
            <w:pPr>
              <w:rPr>
                <w:rFonts w:ascii="Arial" w:hAnsi="Arial" w:cs="Arial"/>
                <w:b/>
              </w:rPr>
            </w:pPr>
            <w:r w:rsidRPr="00BF18BE">
              <w:rPr>
                <w:rFonts w:ascii="Arial" w:hAnsi="Arial" w:cs="Arial"/>
                <w:b/>
              </w:rPr>
              <w:t>*Company name</w:t>
            </w:r>
            <w:r w:rsidRPr="00BF18BE">
              <w:rPr>
                <w:rFonts w:ascii="Arial" w:hAnsi="Arial" w:cs="Arial"/>
              </w:rPr>
              <w:t>:</w:t>
            </w:r>
            <w:r w:rsidRPr="00BF18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132AB" w14:paraId="2F4DE71E" w14:textId="77777777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1F31" w14:textId="77777777" w:rsidR="00D132AB" w:rsidRPr="00BF18BE" w:rsidRDefault="00D13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>Address: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264FC6" w14:textId="77777777" w:rsidR="00D132AB" w:rsidRPr="00BF18BE" w:rsidRDefault="00D13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F48E2" w14:textId="77777777" w:rsidR="00D132AB" w:rsidRPr="00BF18BE" w:rsidRDefault="00D132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2BC1D2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76637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>Phone number: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9D9060D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Fax number: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F1CD" w14:textId="77777777" w:rsidR="00D132AB" w:rsidRPr="00BF18BE" w:rsidRDefault="00FC7DE5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D132AB" w:rsidRPr="00BF18BE">
              <w:rPr>
                <w:rFonts w:ascii="Arial" w:hAnsi="Arial" w:cs="Arial"/>
                <w:sz w:val="20"/>
                <w:szCs w:val="20"/>
              </w:rPr>
              <w:t>Website:</w:t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132AB"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71666" w14:paraId="01AEF8B1" w14:textId="77777777">
        <w:trPr>
          <w:cantSplit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32BA" w14:textId="77777777" w:rsidR="00471666" w:rsidRPr="00BF18BE" w:rsidRDefault="00471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Saxo Client ID (if existing client):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</w:t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132AB" w14:paraId="0475C53E" w14:textId="77777777">
        <w:trPr>
          <w:cantSplit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6017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Regulatory status </w:t>
            </w:r>
            <w:r w:rsidRPr="00BF18BE">
              <w:rPr>
                <w:rFonts w:ascii="Arial" w:hAnsi="Arial" w:cs="Arial"/>
                <w:i/>
                <w:sz w:val="20"/>
                <w:szCs w:val="20"/>
              </w:rPr>
              <w:t>(License Type)</w:t>
            </w:r>
            <w:r w:rsidR="00DF3CF4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BF1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47E1844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2AB" w14:paraId="3FC2E79D" w14:textId="77777777">
        <w:trPr>
          <w:cantSplit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9B83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Regulated by </w:t>
            </w:r>
            <w:r w:rsidRPr="00BF18BE">
              <w:rPr>
                <w:rFonts w:ascii="Arial" w:hAnsi="Arial" w:cs="Arial"/>
                <w:i/>
                <w:sz w:val="20"/>
                <w:szCs w:val="20"/>
              </w:rPr>
              <w:t>(Authority Name)</w:t>
            </w:r>
            <w:r w:rsidRPr="00BF18BE">
              <w:rPr>
                <w:rFonts w:ascii="Arial" w:hAnsi="Arial" w:cs="Arial"/>
                <w:sz w:val="20"/>
                <w:szCs w:val="20"/>
              </w:rPr>
              <w:t>: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DF3CF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F18BE">
              <w:rPr>
                <w:rFonts w:ascii="Arial" w:hAnsi="Arial" w:cs="Arial"/>
                <w:sz w:val="20"/>
                <w:szCs w:val="20"/>
              </w:rPr>
              <w:t xml:space="preserve">Authority’s Website: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F18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sz w:val="20"/>
                <w:szCs w:val="20"/>
              </w:rPr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18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sz w:val="20"/>
                <w:szCs w:val="20"/>
              </w:rPr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  <w:p w14:paraId="2586CF14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Reference Link: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F18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sz w:val="20"/>
                <w:szCs w:val="20"/>
              </w:rPr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18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sz w:val="20"/>
                <w:szCs w:val="20"/>
              </w:rPr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3C5877" w14:textId="77777777" w:rsidR="00DF3CF4" w:rsidRDefault="00DF3CF4">
      <w:pPr>
        <w:rPr>
          <w:rFonts w:ascii="Arial" w:hAnsi="Arial" w:cs="Arial"/>
          <w:color w:val="808080"/>
        </w:rPr>
      </w:pPr>
    </w:p>
    <w:p w14:paraId="2D1A8C52" w14:textId="77777777" w:rsidR="00DF3CF4" w:rsidRDefault="00D132AB">
      <w:pPr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800"/>
        <w:gridCol w:w="1980"/>
        <w:gridCol w:w="2880"/>
      </w:tblGrid>
      <w:tr w:rsidR="00DF3CF4" w:rsidRPr="00BF18BE" w14:paraId="2556590B" w14:textId="77777777" w:rsidTr="00625341">
        <w:trPr>
          <w:cantSplit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FD61" w14:textId="77777777" w:rsidR="00DF3CF4" w:rsidRPr="00BF18BE" w:rsidRDefault="00DF3CF4" w:rsidP="00625341">
            <w:pPr>
              <w:pStyle w:val="Heading3"/>
              <w:rPr>
                <w:color w:val="auto"/>
              </w:rPr>
            </w:pPr>
            <w:r w:rsidRPr="00BF18BE">
              <w:rPr>
                <w:color w:val="auto"/>
              </w:rPr>
              <w:t xml:space="preserve">*Contact persons </w:t>
            </w:r>
            <w:r>
              <w:rPr>
                <w:color w:val="auto"/>
              </w:rPr>
              <w:t>(the same person can occupy multiple roles)</w:t>
            </w:r>
          </w:p>
        </w:tc>
      </w:tr>
      <w:tr w:rsidR="00DF3CF4" w14:paraId="615F1E1D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B690" w14:textId="77777777" w:rsidR="00DF3CF4" w:rsidRDefault="00DF3CF4" w:rsidP="00625341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9BAA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8B38" w14:textId="77777777" w:rsidR="00DF3CF4" w:rsidRDefault="00DF3CF4" w:rsidP="00625341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phone number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C19B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</w:tr>
      <w:tr w:rsidR="00DF3CF4" w14:paraId="22F1FAF3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3154" w14:textId="77777777" w:rsidR="00DF3CF4" w:rsidRDefault="00DF3CF4" w:rsidP="006253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Primary responsible for OpenAPI/Excel application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058217C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0094DD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FFC0900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1BF335DE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0DBA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5D0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CA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037B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5D60D43D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3CC2" w14:textId="77777777" w:rsidR="00DF3CF4" w:rsidRDefault="00DF3CF4" w:rsidP="006253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Legal Responsible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35BC06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D7B16BB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23FAF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2A066719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0CA3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B94F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DB59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C264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612D716C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EBCB" w14:textId="77777777" w:rsidR="00DF3CF4" w:rsidRDefault="00DF3CF4" w:rsidP="006253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People or entities involved with developing the OpenAPI/Excel application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53BB00C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DDDAC61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C2ACDFF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682ECDDA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882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C8C2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A9E5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3ED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1BF1A110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0D78" w14:textId="77777777" w:rsidR="00DF3CF4" w:rsidRDefault="00DF3CF4" w:rsidP="006253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People or entities involved with testing and maintaining the OpenAPI/Excel application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BBD964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33BDC6C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A83C38C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2702874A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AD12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3F3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EDB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38B1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4496BCEF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FA11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People carrying out or monitoring trades done through application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7E220C0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90F3B47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8620CED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2E8CCC87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F8AF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45F1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E565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5266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6464B7AC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16BB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Key Personnel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03EA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E4C6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65A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2BAAEC49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3E3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948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091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9AC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397198A3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6949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FB47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798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2CB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5FC58B2B" w14:textId="77777777" w:rsidTr="00625341">
        <w:trPr>
          <w:cantSplit/>
          <w:trHeight w:val="379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808D" w14:textId="77777777" w:rsidR="00DF3CF4" w:rsidRPr="00BF18BE" w:rsidRDefault="00DF3CF4" w:rsidP="00625341">
            <w:pPr>
              <w:pStyle w:val="Heading3"/>
              <w:rPr>
                <w:color w:val="auto"/>
              </w:rPr>
            </w:pPr>
            <w:r w:rsidRPr="00BF18BE">
              <w:rPr>
                <w:color w:val="auto"/>
              </w:rPr>
              <w:lastRenderedPageBreak/>
              <w:t xml:space="preserve">* </w:t>
            </w:r>
            <w:r>
              <w:rPr>
                <w:color w:val="auto"/>
              </w:rPr>
              <w:t>Business Model</w:t>
            </w:r>
          </w:p>
        </w:tc>
      </w:tr>
      <w:tr w:rsidR="00DF3CF4" w14:paraId="1BA9EB1C" w14:textId="77777777" w:rsidTr="00625341">
        <w:trPr>
          <w:cantSplit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EAAE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Please describe the business trading model e.g. </w:t>
            </w:r>
            <w:r>
              <w:rPr>
                <w:rFonts w:ascii="Arial" w:hAnsi="Arial" w:cs="Arial"/>
                <w:sz w:val="20"/>
                <w:szCs w:val="20"/>
              </w:rPr>
              <w:t>retail aggregator, t</w:t>
            </w:r>
            <w:r w:rsidRPr="00BF18BE">
              <w:rPr>
                <w:rFonts w:ascii="Arial" w:hAnsi="Arial" w:cs="Arial"/>
                <w:sz w:val="20"/>
                <w:szCs w:val="20"/>
              </w:rPr>
              <w:t xml:space="preserve">echnical patterns trader/ arbitrager/ Interbank/Black Box and the type of clients your business targets. </w:t>
            </w:r>
            <w:r>
              <w:rPr>
                <w:rFonts w:ascii="Arial" w:hAnsi="Arial" w:cs="Arial"/>
                <w:sz w:val="20"/>
                <w:szCs w:val="20"/>
              </w:rPr>
              <w:t>Is the application for internal/personal usage or targeted at external clients outside of your organization?</w:t>
            </w:r>
          </w:p>
          <w:p w14:paraId="11CFEAEF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47E81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61718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0D3DB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products/crosses, t</w:t>
            </w:r>
            <w:r w:rsidRPr="00BF18BE">
              <w:rPr>
                <w:rFonts w:ascii="Arial" w:hAnsi="Arial" w:cs="Arial"/>
                <w:sz w:val="20"/>
                <w:szCs w:val="20"/>
              </w:rPr>
              <w:t>ypical size of trades, frequency of trades</w:t>
            </w:r>
            <w:r>
              <w:rPr>
                <w:rFonts w:ascii="Arial" w:hAnsi="Arial" w:cs="Arial"/>
                <w:sz w:val="20"/>
                <w:szCs w:val="20"/>
              </w:rPr>
              <w:t xml:space="preserve">. What systems and entities do you plan to feed with the Saxo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service.</w:t>
            </w:r>
            <w:proofErr w:type="gramEnd"/>
          </w:p>
          <w:p w14:paraId="07DC2DC3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443F8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0486C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75472" w14:textId="77777777" w:rsidR="00B21D1A" w:rsidRDefault="00B21D1A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F3A9C" w14:textId="77777777" w:rsidR="00DF3CF4" w:rsidRPr="00BF18BE" w:rsidRDefault="00DF3CF4" w:rsidP="00625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automating a strategy, and if so, please describe the outline of the strategy.</w:t>
            </w:r>
            <w:r>
              <w:rPr>
                <w:rFonts w:ascii="Arial" w:hAnsi="Arial" w:cs="Arial"/>
              </w:rPr>
              <w:t xml:space="preserve"> </w:t>
            </w:r>
          </w:p>
          <w:p w14:paraId="0CD83810" w14:textId="77777777" w:rsidR="00DF3CF4" w:rsidRPr="00BF18BE" w:rsidRDefault="00DF3CF4" w:rsidP="00625341">
            <w:pPr>
              <w:rPr>
                <w:rFonts w:ascii="Arial" w:hAnsi="Arial" w:cs="Arial"/>
              </w:rPr>
            </w:pPr>
          </w:p>
          <w:p w14:paraId="5DEB6992" w14:textId="77777777" w:rsidR="00DF3CF4" w:rsidRDefault="00DF3CF4" w:rsidP="00625341">
            <w:pPr>
              <w:rPr>
                <w:rFonts w:ascii="Arial" w:hAnsi="Arial" w:cs="Arial"/>
              </w:rPr>
            </w:pPr>
          </w:p>
          <w:p w14:paraId="2B3DE2E0" w14:textId="77777777" w:rsidR="00DF3CF4" w:rsidRDefault="00DF3CF4" w:rsidP="00625341">
            <w:pPr>
              <w:rPr>
                <w:rFonts w:ascii="Arial" w:hAnsi="Arial" w:cs="Arial"/>
              </w:rPr>
            </w:pPr>
          </w:p>
          <w:p w14:paraId="0035873E" w14:textId="77777777" w:rsidR="00DF3CF4" w:rsidRPr="00BF18BE" w:rsidRDefault="00DF3CF4" w:rsidP="00625341">
            <w:pPr>
              <w:rPr>
                <w:rFonts w:ascii="Arial" w:hAnsi="Arial" w:cs="Arial"/>
              </w:rPr>
            </w:pPr>
          </w:p>
          <w:p w14:paraId="2091FD2A" w14:textId="77777777" w:rsidR="00DF3CF4" w:rsidRPr="00BF18BE" w:rsidRDefault="00DF3CF4" w:rsidP="00625341">
            <w:pPr>
              <w:rPr>
                <w:rFonts w:ascii="Arial" w:hAnsi="Arial" w:cs="Arial"/>
              </w:rPr>
            </w:pPr>
          </w:p>
        </w:tc>
      </w:tr>
    </w:tbl>
    <w:p w14:paraId="60AD5189" w14:textId="77777777" w:rsidR="00D132AB" w:rsidRDefault="00D132AB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883"/>
      </w:tblGrid>
      <w:tr w:rsidR="003E76FC" w14:paraId="36B72668" w14:textId="77777777" w:rsidTr="007E6FF8">
        <w:trPr>
          <w:cantSplit/>
          <w:trHeight w:val="379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CFBB" w14:textId="77777777" w:rsidR="003E76FC" w:rsidRPr="007650AC" w:rsidRDefault="003E76FC" w:rsidP="0013257D">
            <w:pPr>
              <w:pStyle w:val="Heading3"/>
              <w:rPr>
                <w:color w:val="auto"/>
              </w:rPr>
            </w:pPr>
            <w:r w:rsidRPr="007650AC">
              <w:rPr>
                <w:color w:val="auto"/>
              </w:rPr>
              <w:t>*</w:t>
            </w:r>
            <w:r w:rsidR="0013257D">
              <w:rPr>
                <w:color w:val="auto"/>
              </w:rPr>
              <w:t>Users and clients</w:t>
            </w:r>
          </w:p>
        </w:tc>
      </w:tr>
      <w:tr w:rsidR="003E76FC" w14:paraId="7DFDC87B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25CB" w14:textId="77777777" w:rsidR="003E76FC" w:rsidRPr="007650AC" w:rsidRDefault="003E76FC" w:rsidP="00B21D1A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t>Total number</w:t>
            </w:r>
            <w:r w:rsidR="00B2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of clients using </w:t>
            </w:r>
            <w:r w:rsidR="0013257D">
              <w:rPr>
                <w:rFonts w:ascii="Arial" w:hAnsi="Arial" w:cs="Arial"/>
                <w:sz w:val="20"/>
                <w:szCs w:val="20"/>
              </w:rPr>
              <w:t>Excel/Your application</w:t>
            </w:r>
            <w:r w:rsidR="00B21D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B78F" w14:textId="77777777" w:rsidR="003E76FC" w:rsidRPr="007650AC" w:rsidRDefault="00B21D1A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50AC">
              <w:rPr>
                <w:rFonts w:ascii="Arial" w:hAnsi="Arial" w:cs="Arial"/>
                <w:sz w:val="20"/>
                <w:szCs w:val="20"/>
              </w:rPr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257D" w14:paraId="0B7B68B3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073B" w14:textId="77777777" w:rsidR="0013257D" w:rsidRPr="007650AC" w:rsidRDefault="0013257D" w:rsidP="003E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Within your own organization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0F51" w14:textId="77777777" w:rsidR="0013257D" w:rsidRPr="007650AC" w:rsidRDefault="0013257D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50AC">
              <w:rPr>
                <w:rFonts w:ascii="Arial" w:hAnsi="Arial" w:cs="Arial"/>
                <w:sz w:val="20"/>
                <w:szCs w:val="20"/>
              </w:rPr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0AC">
              <w:rPr>
                <w:rFonts w:ascii="Arial" w:hAnsi="Arial" w:cs="Arial"/>
                <w:sz w:val="20"/>
                <w:szCs w:val="20"/>
              </w:rPr>
              <w:t>%  of current base</w:t>
            </w:r>
          </w:p>
        </w:tc>
      </w:tr>
      <w:tr w:rsidR="003E76FC" w14:paraId="6A3BE872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5F71" w14:textId="77777777" w:rsidR="003E76FC" w:rsidRPr="007650AC" w:rsidRDefault="003E76FC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t xml:space="preserve">Institutional clients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7EF4">
              <w:rPr>
                <w:rFonts w:ascii="Arial" w:hAnsi="Arial" w:cs="Arial"/>
                <w:sz w:val="20"/>
                <w:szCs w:val="20"/>
              </w:rPr>
            </w:r>
            <w:r w:rsidR="002B7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7EF4">
              <w:rPr>
                <w:rFonts w:ascii="Arial" w:hAnsi="Arial" w:cs="Arial"/>
                <w:sz w:val="20"/>
                <w:szCs w:val="20"/>
              </w:rPr>
            </w:r>
            <w:r w:rsidR="002B7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1F50" w14:textId="77777777" w:rsidR="003E76FC" w:rsidRPr="007650AC" w:rsidRDefault="003E76FC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50AC">
              <w:rPr>
                <w:rFonts w:ascii="Arial" w:hAnsi="Arial" w:cs="Arial"/>
                <w:sz w:val="20"/>
                <w:szCs w:val="20"/>
              </w:rPr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%  of current base</w:t>
            </w:r>
          </w:p>
        </w:tc>
      </w:tr>
      <w:tr w:rsidR="003E76FC" w14:paraId="0A3C6F4A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59F3" w14:textId="77777777" w:rsidR="003E76FC" w:rsidRPr="007650AC" w:rsidRDefault="003E76FC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t xml:space="preserve">Retail clients      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7EF4">
              <w:rPr>
                <w:rFonts w:ascii="Arial" w:hAnsi="Arial" w:cs="Arial"/>
                <w:sz w:val="20"/>
                <w:szCs w:val="20"/>
              </w:rPr>
            </w:r>
            <w:r w:rsidR="002B7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7EF4">
              <w:rPr>
                <w:rFonts w:ascii="Arial" w:hAnsi="Arial" w:cs="Arial"/>
                <w:sz w:val="20"/>
                <w:szCs w:val="20"/>
              </w:rPr>
            </w:r>
            <w:r w:rsidR="002B7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6E69" w14:textId="77777777" w:rsidR="003E76FC" w:rsidRPr="007650AC" w:rsidRDefault="003E76FC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50AC">
              <w:rPr>
                <w:rFonts w:ascii="Arial" w:hAnsi="Arial" w:cs="Arial"/>
                <w:sz w:val="20"/>
                <w:szCs w:val="20"/>
              </w:rPr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% of  current base</w:t>
            </w:r>
          </w:p>
        </w:tc>
      </w:tr>
      <w:tr w:rsidR="00F30C6D" w14:paraId="1840D9DD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25C0" w14:textId="77777777" w:rsidR="00F30C6D" w:rsidRPr="007650AC" w:rsidRDefault="00BD2694" w:rsidP="003E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comments: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159B" w14:textId="77777777" w:rsidR="00F30C6D" w:rsidRPr="007650AC" w:rsidRDefault="00F30C6D" w:rsidP="003E7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F2C52F" w14:textId="77777777" w:rsidR="001B40B9" w:rsidRDefault="001B40B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BD2694" w:rsidRPr="00661A11" w14:paraId="31A06297" w14:textId="77777777" w:rsidTr="00625341">
        <w:tc>
          <w:tcPr>
            <w:tcW w:w="9923" w:type="dxa"/>
            <w:gridSpan w:val="2"/>
            <w:shd w:val="clear" w:color="auto" w:fill="auto"/>
          </w:tcPr>
          <w:p w14:paraId="1E836402" w14:textId="77777777" w:rsidR="00BD2694" w:rsidRPr="00661A11" w:rsidRDefault="00BD2694" w:rsidP="00BD2694">
            <w:pPr>
              <w:rPr>
                <w:rFonts w:ascii="Arial" w:hAnsi="Arial" w:cs="Arial"/>
                <w:b/>
              </w:rPr>
            </w:pPr>
            <w:r w:rsidRPr="00661A11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What is the expected flow of orders/trades</w:t>
            </w:r>
          </w:p>
        </w:tc>
      </w:tr>
      <w:tr w:rsidR="00BD2694" w:rsidRPr="00661A11" w14:paraId="1F3E5FDF" w14:textId="77777777" w:rsidTr="00625341">
        <w:tc>
          <w:tcPr>
            <w:tcW w:w="4253" w:type="dxa"/>
            <w:shd w:val="clear" w:color="auto" w:fill="auto"/>
          </w:tcPr>
          <w:p w14:paraId="70F307BB" w14:textId="77777777" w:rsidR="00BD2694" w:rsidRPr="00661A11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 holding period of positions?</w:t>
            </w:r>
          </w:p>
        </w:tc>
        <w:tc>
          <w:tcPr>
            <w:tcW w:w="5670" w:type="dxa"/>
            <w:shd w:val="clear" w:color="auto" w:fill="auto"/>
          </w:tcPr>
          <w:p w14:paraId="367C78B6" w14:textId="77777777" w:rsidR="00BD2694" w:rsidRDefault="00BD2694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2FA79F" w14:textId="77777777" w:rsidR="00BD2694" w:rsidRPr="00661A11" w:rsidRDefault="00BD2694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D2694" w:rsidRPr="00661A11" w14:paraId="0B123538" w14:textId="77777777" w:rsidTr="00625341">
        <w:tc>
          <w:tcPr>
            <w:tcW w:w="4253" w:type="dxa"/>
            <w:shd w:val="clear" w:color="auto" w:fill="auto"/>
          </w:tcPr>
          <w:p w14:paraId="36F0B113" w14:textId="77777777" w:rsidR="00BD2694" w:rsidRPr="00661A11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Average holding period of positions?</w:t>
            </w:r>
          </w:p>
        </w:tc>
        <w:tc>
          <w:tcPr>
            <w:tcW w:w="5670" w:type="dxa"/>
            <w:shd w:val="clear" w:color="auto" w:fill="auto"/>
          </w:tcPr>
          <w:p w14:paraId="4AC5EF2F" w14:textId="77777777" w:rsidR="00BD2694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5AA47" w14:textId="77777777" w:rsidR="00BD2694" w:rsidRPr="00661A11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694" w:rsidRPr="00E865C9" w14:paraId="0F557D95" w14:textId="77777777" w:rsidTr="00625341">
        <w:tc>
          <w:tcPr>
            <w:tcW w:w="4253" w:type="dxa"/>
            <w:shd w:val="clear" w:color="auto" w:fill="auto"/>
          </w:tcPr>
          <w:p w14:paraId="54906D80" w14:textId="77777777" w:rsidR="00BD2694" w:rsidRPr="00661A11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 Trading hours </w:t>
            </w:r>
          </w:p>
        </w:tc>
        <w:tc>
          <w:tcPr>
            <w:tcW w:w="5670" w:type="dxa"/>
            <w:shd w:val="clear" w:color="auto" w:fill="auto"/>
          </w:tcPr>
          <w:p w14:paraId="43C59E44" w14:textId="77777777" w:rsidR="00BD2694" w:rsidRPr="00E865C9" w:rsidRDefault="00BD2694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865C9">
              <w:rPr>
                <w:rFonts w:ascii="Arial" w:hAnsi="Arial" w:cs="Arial"/>
                <w:i/>
                <w:sz w:val="20"/>
                <w:szCs w:val="20"/>
              </w:rPr>
              <w:t>Europe, Asia, Global?</w:t>
            </w:r>
          </w:p>
        </w:tc>
      </w:tr>
      <w:tr w:rsidR="00BD2694" w:rsidRPr="00661A11" w14:paraId="67348998" w14:textId="77777777" w:rsidTr="00625341">
        <w:tc>
          <w:tcPr>
            <w:tcW w:w="4253" w:type="dxa"/>
            <w:shd w:val="clear" w:color="auto" w:fill="auto"/>
          </w:tcPr>
          <w:p w14:paraId="5DBF7FAA" w14:textId="77777777" w:rsidR="00BD2694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  <w:r w:rsidRPr="00B924DD">
              <w:rPr>
                <w:rFonts w:ascii="Arial" w:hAnsi="Arial" w:cs="Arial"/>
                <w:sz w:val="20"/>
                <w:szCs w:val="20"/>
              </w:rPr>
              <w:t xml:space="preserve">How do you execute – trade on published quotes, trade as market orders, trade using </w:t>
            </w:r>
            <w:proofErr w:type="spellStart"/>
            <w:r w:rsidRPr="00B924DD">
              <w:rPr>
                <w:rFonts w:ascii="Arial" w:hAnsi="Arial" w:cs="Arial"/>
                <w:sz w:val="20"/>
                <w:szCs w:val="20"/>
              </w:rPr>
              <w:t>FoK</w:t>
            </w:r>
            <w:proofErr w:type="spellEnd"/>
            <w:r w:rsidRPr="00B924DD">
              <w:rPr>
                <w:rFonts w:ascii="Arial" w:hAnsi="Arial" w:cs="Arial"/>
                <w:sz w:val="20"/>
                <w:szCs w:val="20"/>
              </w:rPr>
              <w:t xml:space="preserve"> orders, place limit/stop orders away from market (how far if so or do you do so inside the spread?)?</w:t>
            </w:r>
          </w:p>
        </w:tc>
        <w:tc>
          <w:tcPr>
            <w:tcW w:w="5670" w:type="dxa"/>
            <w:shd w:val="clear" w:color="auto" w:fill="auto"/>
          </w:tcPr>
          <w:p w14:paraId="169181FD" w14:textId="77777777" w:rsidR="00BD2694" w:rsidRPr="00661A11" w:rsidRDefault="00BD2694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8F7F62" w14:textId="77777777" w:rsidR="004A60FE" w:rsidRDefault="004A60FE" w:rsidP="00D10907">
      <w:pPr>
        <w:rPr>
          <w:rFonts w:ascii="Arial" w:hAnsi="Arial" w:cs="Arial"/>
          <w:color w:val="0080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6B256C" w:rsidRPr="00661A11" w14:paraId="7AED90B1" w14:textId="77777777" w:rsidTr="00810BA3">
        <w:tc>
          <w:tcPr>
            <w:tcW w:w="9923" w:type="dxa"/>
            <w:gridSpan w:val="2"/>
            <w:shd w:val="clear" w:color="auto" w:fill="auto"/>
          </w:tcPr>
          <w:p w14:paraId="4D16B369" w14:textId="77777777" w:rsidR="006B256C" w:rsidRPr="00661A11" w:rsidRDefault="006B256C" w:rsidP="00DF3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F3CF4">
              <w:rPr>
                <w:rFonts w:ascii="Arial" w:hAnsi="Arial" w:cs="Arial"/>
                <w:b/>
              </w:rPr>
              <w:t>Trading behavior and Market Conduct</w:t>
            </w:r>
          </w:p>
        </w:tc>
      </w:tr>
      <w:tr w:rsidR="006B256C" w:rsidRPr="00661A11" w14:paraId="7EFD1E1F" w14:textId="77777777" w:rsidTr="001E1204">
        <w:tc>
          <w:tcPr>
            <w:tcW w:w="5529" w:type="dxa"/>
            <w:shd w:val="clear" w:color="auto" w:fill="auto"/>
          </w:tcPr>
          <w:p w14:paraId="06D4D66F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>What is the</w:t>
            </w:r>
            <w:r w:rsidR="00C12C73">
              <w:rPr>
                <w:rFonts w:ascii="Arial" w:hAnsi="Arial" w:cs="Arial"/>
                <w:sz w:val="20"/>
                <w:szCs w:val="20"/>
              </w:rPr>
              <w:t xml:space="preserve"> average</w:t>
            </w:r>
            <w:r w:rsidRPr="005813FA">
              <w:rPr>
                <w:rFonts w:ascii="Arial" w:hAnsi="Arial" w:cs="Arial"/>
                <w:sz w:val="20"/>
                <w:szCs w:val="20"/>
              </w:rPr>
              <w:t xml:space="preserve"> overall volume traded in the various </w:t>
            </w:r>
            <w:r w:rsidR="00DF3CF4">
              <w:rPr>
                <w:rFonts w:ascii="Arial" w:hAnsi="Arial" w:cs="Arial"/>
                <w:sz w:val="20"/>
                <w:szCs w:val="20"/>
              </w:rPr>
              <w:t>product types (</w:t>
            </w:r>
            <w:proofErr w:type="spellStart"/>
            <w:r w:rsidR="00DF3CF4">
              <w:rPr>
                <w:rFonts w:ascii="Arial" w:hAnsi="Arial" w:cs="Arial"/>
                <w:sz w:val="20"/>
                <w:szCs w:val="20"/>
              </w:rPr>
              <w:t>fx</w:t>
            </w:r>
            <w:proofErr w:type="spellEnd"/>
            <w:r w:rsidR="00DF3CF4">
              <w:rPr>
                <w:rFonts w:ascii="Arial" w:hAnsi="Arial" w:cs="Arial"/>
                <w:sz w:val="20"/>
                <w:szCs w:val="20"/>
              </w:rPr>
              <w:t xml:space="preserve">, equities, </w:t>
            </w:r>
            <w:proofErr w:type="spellStart"/>
            <w:r w:rsidR="00DF3CF4">
              <w:rPr>
                <w:rFonts w:ascii="Arial" w:hAnsi="Arial" w:cs="Arial"/>
                <w:sz w:val="20"/>
                <w:szCs w:val="20"/>
              </w:rPr>
              <w:t>cfds</w:t>
            </w:r>
            <w:proofErr w:type="spellEnd"/>
            <w:r w:rsidR="00DF3CF4">
              <w:rPr>
                <w:rFonts w:ascii="Arial" w:hAnsi="Arial" w:cs="Arial"/>
                <w:sz w:val="20"/>
                <w:szCs w:val="20"/>
              </w:rPr>
              <w:t>, options, futures etc.)</w:t>
            </w:r>
            <w:r w:rsidRPr="005813F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E3304D1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764C8B02" w14:textId="77777777" w:rsidR="006B256C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DB7B2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56C" w:rsidRPr="00661A11" w14:paraId="76B18910" w14:textId="77777777" w:rsidTr="001E1204">
        <w:tc>
          <w:tcPr>
            <w:tcW w:w="5529" w:type="dxa"/>
            <w:shd w:val="clear" w:color="auto" w:fill="auto"/>
          </w:tcPr>
          <w:p w14:paraId="4F799235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 xml:space="preserve">How many orders make up the </w:t>
            </w:r>
            <w:r w:rsidR="00C12C73">
              <w:rPr>
                <w:rFonts w:ascii="Arial" w:hAnsi="Arial" w:cs="Arial"/>
                <w:sz w:val="20"/>
                <w:szCs w:val="20"/>
              </w:rPr>
              <w:t xml:space="preserve">average </w:t>
            </w:r>
            <w:r w:rsidRPr="005813FA">
              <w:rPr>
                <w:rFonts w:ascii="Arial" w:hAnsi="Arial" w:cs="Arial"/>
                <w:sz w:val="20"/>
                <w:szCs w:val="20"/>
              </w:rPr>
              <w:t>value traded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23A" w:rsidRPr="0032493E">
              <w:rPr>
                <w:rFonts w:ascii="Arial" w:hAnsi="Arial" w:cs="Arial"/>
                <w:sz w:val="20"/>
                <w:szCs w:val="20"/>
              </w:rPr>
              <w:t>per day</w:t>
            </w:r>
            <w:r w:rsidRPr="005813F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5EADA57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1DC70257" w14:textId="77777777" w:rsidR="006B256C" w:rsidRPr="00661A11" w:rsidRDefault="006B256C" w:rsidP="00810B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B256C" w:rsidRPr="00661A11" w14:paraId="6696B62E" w14:textId="77777777" w:rsidTr="001E1204">
        <w:tc>
          <w:tcPr>
            <w:tcW w:w="5529" w:type="dxa"/>
            <w:shd w:val="clear" w:color="auto" w:fill="auto"/>
          </w:tcPr>
          <w:p w14:paraId="13E41344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 xml:space="preserve">What is the average order size for the various </w:t>
            </w:r>
            <w:r w:rsidR="00C3223A" w:rsidRPr="0032493E">
              <w:rPr>
                <w:rFonts w:ascii="Arial" w:hAnsi="Arial" w:cs="Arial"/>
                <w:sz w:val="20"/>
                <w:szCs w:val="20"/>
              </w:rPr>
              <w:t>listed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3FA">
              <w:rPr>
                <w:rFonts w:ascii="Arial" w:hAnsi="Arial" w:cs="Arial"/>
                <w:sz w:val="20"/>
                <w:szCs w:val="20"/>
              </w:rPr>
              <w:t>products?</w:t>
            </w:r>
          </w:p>
          <w:p w14:paraId="2FC3D346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068CE76B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56C" w:rsidRPr="00661A11" w14:paraId="0EAE5093" w14:textId="77777777" w:rsidTr="001E1204">
        <w:tc>
          <w:tcPr>
            <w:tcW w:w="5529" w:type="dxa"/>
            <w:shd w:val="clear" w:color="auto" w:fill="auto"/>
          </w:tcPr>
          <w:p w14:paraId="3ED7F966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>What is the frequency of orders sent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23A" w:rsidRPr="0032493E">
              <w:rPr>
                <w:rFonts w:ascii="Arial" w:hAnsi="Arial" w:cs="Arial"/>
                <w:sz w:val="20"/>
                <w:szCs w:val="20"/>
              </w:rPr>
              <w:t>to Saxo Bank</w:t>
            </w:r>
            <w:r w:rsidRPr="005813F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E878D1A" w14:textId="77777777" w:rsidR="005813FA" w:rsidRPr="005813FA" w:rsidRDefault="00DD2977" w:rsidP="00581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(Note we have a limit of 1 order/second/user!)</w:t>
            </w:r>
          </w:p>
        </w:tc>
        <w:tc>
          <w:tcPr>
            <w:tcW w:w="4394" w:type="dxa"/>
            <w:shd w:val="clear" w:color="auto" w:fill="auto"/>
          </w:tcPr>
          <w:p w14:paraId="313D107D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56C" w:rsidRPr="00661A11" w14:paraId="6A09861A" w14:textId="77777777" w:rsidTr="001E1204">
        <w:tc>
          <w:tcPr>
            <w:tcW w:w="5529" w:type="dxa"/>
            <w:shd w:val="clear" w:color="auto" w:fill="auto"/>
          </w:tcPr>
          <w:p w14:paraId="5055BD9D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 xml:space="preserve">With regards to Index Trackers, is there only one pricing (liquidity) source or are </w:t>
            </w:r>
            <w:r w:rsidR="00C3223A" w:rsidRPr="0032493E">
              <w:rPr>
                <w:rFonts w:ascii="Arial" w:hAnsi="Arial" w:cs="Arial"/>
                <w:sz w:val="20"/>
                <w:szCs w:val="20"/>
              </w:rPr>
              <w:t>you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3FA">
              <w:rPr>
                <w:rFonts w:ascii="Arial" w:hAnsi="Arial" w:cs="Arial"/>
                <w:sz w:val="20"/>
                <w:szCs w:val="20"/>
              </w:rPr>
              <w:t>picking optimistic pricing from multiple providers?</w:t>
            </w:r>
          </w:p>
          <w:p w14:paraId="0458224E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4428BDE3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56C" w:rsidRPr="00661A11" w14:paraId="7E3EB178" w14:textId="77777777" w:rsidTr="001E1204">
        <w:tc>
          <w:tcPr>
            <w:tcW w:w="5529" w:type="dxa"/>
            <w:shd w:val="clear" w:color="auto" w:fill="auto"/>
          </w:tcPr>
          <w:p w14:paraId="0A6A8F15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lastRenderedPageBreak/>
              <w:t xml:space="preserve">Is the end client trading on clickable prices or are they running automated or semi-automated 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trading </w:t>
            </w:r>
            <w:r w:rsidRPr="005813FA">
              <w:rPr>
                <w:rFonts w:ascii="Arial" w:hAnsi="Arial" w:cs="Arial"/>
                <w:sz w:val="20"/>
                <w:szCs w:val="20"/>
              </w:rPr>
              <w:t>strategies?</w:t>
            </w:r>
          </w:p>
          <w:p w14:paraId="34FFC0DE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5296CCE1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93E" w:rsidRPr="00661A11" w14:paraId="7B0F237E" w14:textId="77777777" w:rsidTr="001E1204">
        <w:tc>
          <w:tcPr>
            <w:tcW w:w="5529" w:type="dxa"/>
            <w:shd w:val="clear" w:color="auto" w:fill="auto"/>
          </w:tcPr>
          <w:p w14:paraId="462B51B6" w14:textId="77777777" w:rsidR="0032493E" w:rsidRDefault="009B1C86" w:rsidP="003249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o</w:t>
            </w:r>
            <w:r w:rsidR="0032493E" w:rsidRPr="0032493E">
              <w:rPr>
                <w:rFonts w:ascii="Arial" w:hAnsi="Arial" w:cs="Arial"/>
                <w:sz w:val="20"/>
                <w:szCs w:val="20"/>
              </w:rPr>
              <w:t>rder 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2493E" w:rsidRPr="0032493E">
              <w:rPr>
                <w:rFonts w:ascii="Arial" w:hAnsi="Arial" w:cs="Arial"/>
                <w:sz w:val="20"/>
                <w:szCs w:val="20"/>
              </w:rPr>
              <w:t>r execution ratio</w:t>
            </w:r>
            <w:r w:rsidR="0032493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6EA9C8C" w14:textId="77777777" w:rsidR="0032493E" w:rsidRPr="0032493E" w:rsidRDefault="0032493E" w:rsidP="00324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718449C6" w14:textId="77777777" w:rsidR="0032493E" w:rsidRPr="00661A11" w:rsidRDefault="0032493E" w:rsidP="00810B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E1204" w:rsidRPr="00661A11" w14:paraId="0BAEC641" w14:textId="77777777" w:rsidTr="001E1204">
        <w:tc>
          <w:tcPr>
            <w:tcW w:w="5529" w:type="dxa"/>
            <w:shd w:val="clear" w:color="auto" w:fill="auto"/>
          </w:tcPr>
          <w:p w14:paraId="0ED18EA4" w14:textId="77777777" w:rsidR="001E1204" w:rsidRDefault="001E1204" w:rsidP="001E1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confirm that you are familiar with the rules pertaining to appropriate market conduct in the markets where you wish to trade. </w:t>
            </w:r>
            <w:r w:rsidR="00DF3CF4">
              <w:rPr>
                <w:rFonts w:ascii="Arial" w:hAnsi="Arial" w:cs="Arial"/>
                <w:sz w:val="20"/>
                <w:szCs w:val="20"/>
              </w:rPr>
              <w:t xml:space="preserve"> You may find these here:</w:t>
            </w:r>
          </w:p>
          <w:p w14:paraId="1859D26B" w14:textId="77777777" w:rsidR="001E1204" w:rsidRDefault="002B7EF4" w:rsidP="001E1204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E1204" w:rsidRPr="00EB26A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https://www.home.saxo/-/media/documents/business-terms-and-policies/market-conduct-information-english.pdf?la=en</w:t>
              </w:r>
            </w:hyperlink>
          </w:p>
          <w:p w14:paraId="48EA061F" w14:textId="77777777" w:rsidR="001E1204" w:rsidRDefault="001E1204" w:rsidP="001E12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9B664" w14:textId="77777777" w:rsidR="001E1204" w:rsidRDefault="001E1204" w:rsidP="001E1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*In particular confirm that you understand the rules regarding “wash trades”.</w:t>
            </w:r>
            <w:r w:rsidR="00DF3CF4">
              <w:rPr>
                <w:rFonts w:ascii="Arial" w:hAnsi="Arial" w:cs="Arial"/>
                <w:sz w:val="20"/>
                <w:szCs w:val="20"/>
              </w:rPr>
              <w:t xml:space="preserve"> (write “I confirm”).</w:t>
            </w:r>
          </w:p>
          <w:p w14:paraId="0AD70016" w14:textId="77777777" w:rsidR="001E1204" w:rsidRDefault="001E1204" w:rsidP="00324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752AF2BA" w14:textId="77777777" w:rsidR="001E1204" w:rsidRPr="00661A11" w:rsidRDefault="001E1204" w:rsidP="00810B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AF868AE" w14:textId="77777777" w:rsidR="001E1204" w:rsidRDefault="001E120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6D4B679" w14:textId="77777777" w:rsidR="00DD2977" w:rsidRDefault="00DD29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DD2977" w:rsidRPr="00661A11" w14:paraId="716E2900" w14:textId="77777777" w:rsidTr="00625341">
        <w:tc>
          <w:tcPr>
            <w:tcW w:w="9923" w:type="dxa"/>
            <w:gridSpan w:val="2"/>
            <w:shd w:val="clear" w:color="auto" w:fill="auto"/>
          </w:tcPr>
          <w:p w14:paraId="196922F1" w14:textId="77777777" w:rsidR="00DD2977" w:rsidRPr="00661A11" w:rsidRDefault="00DD2977" w:rsidP="00DD29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*If making automatic trading decisions</w:t>
            </w:r>
          </w:p>
        </w:tc>
      </w:tr>
      <w:tr w:rsidR="00DD2977" w:rsidRPr="00661A11" w14:paraId="10ACF523" w14:textId="77777777" w:rsidTr="00F43BF2">
        <w:tc>
          <w:tcPr>
            <w:tcW w:w="9923" w:type="dxa"/>
            <w:gridSpan w:val="2"/>
            <w:shd w:val="clear" w:color="auto" w:fill="auto"/>
          </w:tcPr>
          <w:p w14:paraId="2A27E0B5" w14:textId="77777777" w:rsidR="00DD2977" w:rsidRPr="001E1204" w:rsidRDefault="00DD2977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1204">
              <w:rPr>
                <w:rFonts w:ascii="Arial" w:hAnsi="Arial" w:cs="Arial"/>
                <w:i/>
                <w:sz w:val="20"/>
                <w:szCs w:val="20"/>
              </w:rPr>
              <w:t>*) Needed for all situations where your application is making any kind of automated decisions to trade.</w:t>
            </w:r>
          </w:p>
          <w:p w14:paraId="56E45565" w14:textId="77777777" w:rsidR="001E1204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977" w:rsidRPr="00661A11" w14:paraId="70593F70" w14:textId="77777777" w:rsidTr="00DF3CF4">
        <w:tc>
          <w:tcPr>
            <w:tcW w:w="5529" w:type="dxa"/>
            <w:shd w:val="clear" w:color="auto" w:fill="auto"/>
          </w:tcPr>
          <w:p w14:paraId="5644F357" w14:textId="77777777" w:rsidR="00DD2977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previous experience writing trading systems in Excel or against 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API.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Please state how much.</w:t>
            </w:r>
          </w:p>
          <w:p w14:paraId="2E383037" w14:textId="77777777" w:rsidR="00DD2977" w:rsidRPr="005813FA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C9E7F21" w14:textId="77777777" w:rsidR="00DD2977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E3F7" w14:textId="77777777" w:rsidR="00DD2977" w:rsidRPr="00661A11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977" w:rsidRPr="00661A11" w14:paraId="3C439946" w14:textId="77777777" w:rsidTr="00DF3CF4">
        <w:trPr>
          <w:trHeight w:val="965"/>
        </w:trPr>
        <w:tc>
          <w:tcPr>
            <w:tcW w:w="5529" w:type="dxa"/>
            <w:shd w:val="clear" w:color="auto" w:fill="auto"/>
          </w:tcPr>
          <w:p w14:paraId="2AE39B2F" w14:textId="77777777" w:rsidR="00DD2977" w:rsidRPr="005813FA" w:rsidRDefault="001E1204" w:rsidP="00DF3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 any quality assurance and risk controls in place, in particular in relation to preventing orders which may create or contribute to a disorderly market or may constitute market abuse</w:t>
            </w:r>
            <w:r w:rsidR="00DD2977" w:rsidRPr="005813F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  <w:shd w:val="clear" w:color="auto" w:fill="auto"/>
          </w:tcPr>
          <w:p w14:paraId="78C51856" w14:textId="77777777" w:rsidR="00DD2977" w:rsidRPr="00661A11" w:rsidRDefault="00DD2977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D2977" w:rsidRPr="00661A11" w14:paraId="48CE12BA" w14:textId="77777777" w:rsidTr="00DF3CF4">
        <w:tc>
          <w:tcPr>
            <w:tcW w:w="5529" w:type="dxa"/>
            <w:shd w:val="clear" w:color="auto" w:fill="auto"/>
          </w:tcPr>
          <w:p w14:paraId="085BD9FD" w14:textId="77777777" w:rsidR="00DD2977" w:rsidRPr="005813FA" w:rsidRDefault="001E1204" w:rsidP="00DF3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explain </w:t>
            </w:r>
            <w:r w:rsidR="00B6222B">
              <w:rPr>
                <w:rFonts w:ascii="Arial" w:hAnsi="Arial" w:cs="Arial"/>
                <w:sz w:val="20"/>
                <w:szCs w:val="20"/>
              </w:rPr>
              <w:t>how you</w:t>
            </w:r>
            <w:r>
              <w:rPr>
                <w:rFonts w:ascii="Arial" w:hAnsi="Arial" w:cs="Arial"/>
                <w:sz w:val="20"/>
                <w:szCs w:val="20"/>
              </w:rPr>
              <w:t xml:space="preserve"> test your system and any subsequent modifications to your system.</w:t>
            </w:r>
          </w:p>
        </w:tc>
        <w:tc>
          <w:tcPr>
            <w:tcW w:w="4394" w:type="dxa"/>
            <w:shd w:val="clear" w:color="auto" w:fill="auto"/>
          </w:tcPr>
          <w:p w14:paraId="46C6844B" w14:textId="77777777" w:rsidR="00DD2977" w:rsidRPr="00661A11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977" w:rsidRPr="00661A11" w14:paraId="366697B7" w14:textId="77777777" w:rsidTr="00DF3CF4">
        <w:tc>
          <w:tcPr>
            <w:tcW w:w="5529" w:type="dxa"/>
            <w:shd w:val="clear" w:color="auto" w:fill="auto"/>
          </w:tcPr>
          <w:p w14:paraId="24B14F7A" w14:textId="77777777" w:rsidR="00DD2977" w:rsidRPr="005813FA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last manual approval step before an order is sent to Saxo?</w:t>
            </w:r>
          </w:p>
        </w:tc>
        <w:tc>
          <w:tcPr>
            <w:tcW w:w="4394" w:type="dxa"/>
            <w:shd w:val="clear" w:color="auto" w:fill="auto"/>
          </w:tcPr>
          <w:p w14:paraId="4142AFFF" w14:textId="77777777" w:rsidR="00DD2977" w:rsidRPr="00661A11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977" w:rsidRPr="00661A11" w14:paraId="4AA3DCA3" w14:textId="77777777" w:rsidTr="00DF3CF4">
        <w:tc>
          <w:tcPr>
            <w:tcW w:w="5529" w:type="dxa"/>
            <w:shd w:val="clear" w:color="auto" w:fill="auto"/>
          </w:tcPr>
          <w:p w14:paraId="18D7054D" w14:textId="77777777" w:rsidR="00DD2977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your system running unattended?</w:t>
            </w:r>
          </w:p>
          <w:p w14:paraId="0BF308D5" w14:textId="77777777" w:rsidR="001E1204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 how you monitor appropriate system behavior?</w:t>
            </w:r>
          </w:p>
          <w:p w14:paraId="05A68D27" w14:textId="77777777" w:rsidR="00DD2977" w:rsidRPr="005813FA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6181C65E" w14:textId="77777777" w:rsidR="00DD2977" w:rsidRPr="00661A11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5446EA" w14:textId="77777777" w:rsidR="00690636" w:rsidRDefault="0069063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B312F7D" w14:textId="77777777" w:rsidR="005813FA" w:rsidRDefault="005813F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D132AB" w14:paraId="431A90A7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95E4" w14:textId="77777777" w:rsidR="00D132AB" w:rsidRPr="007650AC" w:rsidRDefault="00D132AB">
            <w:pPr>
              <w:rPr>
                <w:rFonts w:ascii="Arial" w:hAnsi="Arial" w:cs="Arial"/>
                <w:b/>
              </w:rPr>
            </w:pPr>
            <w:r w:rsidRPr="007650AC">
              <w:rPr>
                <w:rFonts w:ascii="Arial" w:hAnsi="Arial" w:cs="Arial"/>
                <w:b/>
              </w:rPr>
              <w:t xml:space="preserve">Additional comments: </w:t>
            </w:r>
            <w:r w:rsidRPr="007650AC"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</w:rPr>
              <w:instrText xml:space="preserve"> FORMTEXT </w:instrText>
            </w:r>
            <w:r w:rsidRPr="007650AC">
              <w:rPr>
                <w:rFonts w:ascii="Arial" w:hAnsi="Arial" w:cs="Arial"/>
              </w:rPr>
            </w:r>
            <w:r w:rsidRPr="007650AC">
              <w:rPr>
                <w:rFonts w:ascii="Arial" w:hAnsi="Arial" w:cs="Arial"/>
              </w:rPr>
              <w:fldChar w:fldCharType="separate"/>
            </w:r>
            <w:r w:rsidRPr="007650AC">
              <w:rPr>
                <w:rFonts w:ascii="Arial" w:hAnsi="Arial" w:cs="Arial"/>
                <w:noProof/>
              </w:rPr>
              <w:t xml:space="preserve">     </w:t>
            </w:r>
            <w:r w:rsidRPr="007650AC">
              <w:rPr>
                <w:rFonts w:ascii="Arial" w:hAnsi="Arial" w:cs="Arial"/>
              </w:rPr>
              <w:fldChar w:fldCharType="end"/>
            </w:r>
          </w:p>
          <w:p w14:paraId="7D3E309A" w14:textId="77777777" w:rsidR="00D132AB" w:rsidRPr="007650AC" w:rsidRDefault="00D132AB">
            <w:pPr>
              <w:rPr>
                <w:rFonts w:ascii="Arial" w:hAnsi="Arial" w:cs="Arial"/>
                <w:b/>
              </w:rPr>
            </w:pPr>
          </w:p>
          <w:p w14:paraId="55DB8FE9" w14:textId="77777777" w:rsidR="00E80C56" w:rsidRPr="007650AC" w:rsidRDefault="00E80C56">
            <w:pPr>
              <w:rPr>
                <w:rFonts w:ascii="Arial" w:hAnsi="Arial" w:cs="Arial"/>
                <w:b/>
              </w:rPr>
            </w:pPr>
          </w:p>
          <w:p w14:paraId="632CC32C" w14:textId="77777777" w:rsidR="00E80C56" w:rsidRPr="007650AC" w:rsidRDefault="00E80C56">
            <w:pPr>
              <w:rPr>
                <w:rFonts w:ascii="Arial" w:hAnsi="Arial" w:cs="Arial"/>
                <w:b/>
              </w:rPr>
            </w:pPr>
          </w:p>
          <w:p w14:paraId="47484D8B" w14:textId="77777777" w:rsidR="00D132AB" w:rsidRDefault="00D132AB">
            <w:pPr>
              <w:rPr>
                <w:rFonts w:ascii="Arial" w:hAnsi="Arial" w:cs="Arial"/>
                <w:b/>
                <w:color w:val="008080"/>
              </w:rPr>
            </w:pPr>
          </w:p>
          <w:p w14:paraId="3BD3B02D" w14:textId="77777777" w:rsidR="00D132AB" w:rsidRDefault="00D132AB">
            <w:pPr>
              <w:rPr>
                <w:rFonts w:ascii="Arial" w:hAnsi="Arial" w:cs="Arial"/>
              </w:rPr>
            </w:pPr>
          </w:p>
        </w:tc>
      </w:tr>
    </w:tbl>
    <w:p w14:paraId="5519A835" w14:textId="77777777" w:rsidR="005B3172" w:rsidRDefault="005B317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bookmarkStart w:id="0" w:name="_GoBack"/>
      <w:bookmarkEnd w:id="0"/>
    </w:p>
    <w:p w14:paraId="5456CB99" w14:textId="77777777" w:rsidR="005B3172" w:rsidRPr="005B3172" w:rsidRDefault="005B31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5B3172">
        <w:rPr>
          <w:rFonts w:ascii="Arial" w:hAnsi="Arial" w:cs="Arial"/>
          <w:sz w:val="20"/>
          <w:szCs w:val="20"/>
        </w:rPr>
        <w:t>[ X] I confirm</w:t>
      </w:r>
      <w:r>
        <w:rPr>
          <w:rFonts w:ascii="Arial" w:hAnsi="Arial" w:cs="Arial"/>
          <w:sz w:val="20"/>
          <w:szCs w:val="20"/>
        </w:rPr>
        <w:t xml:space="preserve"> that the above is an accurate description of </w:t>
      </w:r>
      <w:proofErr w:type="gramStart"/>
      <w:r>
        <w:rPr>
          <w:rFonts w:ascii="Arial" w:hAnsi="Arial" w:cs="Arial"/>
          <w:sz w:val="20"/>
          <w:szCs w:val="20"/>
        </w:rPr>
        <w:t>the our</w:t>
      </w:r>
      <w:proofErr w:type="gramEnd"/>
      <w:r>
        <w:rPr>
          <w:rFonts w:ascii="Arial" w:hAnsi="Arial" w:cs="Arial"/>
          <w:sz w:val="20"/>
          <w:szCs w:val="20"/>
        </w:rPr>
        <w:t xml:space="preserve"> current or planned operation and that I will inform Saxo Bank of any material changes</w:t>
      </w:r>
      <w:r w:rsidR="00FC3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our usage of </w:t>
      </w:r>
      <w:proofErr w:type="spellStart"/>
      <w:r>
        <w:rPr>
          <w:rFonts w:ascii="Arial" w:hAnsi="Arial" w:cs="Arial"/>
          <w:sz w:val="20"/>
          <w:szCs w:val="20"/>
        </w:rPr>
        <w:t>SaxoOpenAPI</w:t>
      </w:r>
      <w:proofErr w:type="spellEnd"/>
      <w:r>
        <w:rPr>
          <w:rFonts w:ascii="Arial" w:hAnsi="Arial" w:cs="Arial"/>
          <w:sz w:val="20"/>
          <w:szCs w:val="20"/>
        </w:rPr>
        <w:t xml:space="preserve"> or Excel.</w:t>
      </w:r>
    </w:p>
    <w:p w14:paraId="20CD9E53" w14:textId="77777777" w:rsidR="005B3172" w:rsidRDefault="005B317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B3FA5A8" w14:textId="77777777" w:rsidR="00C12C73" w:rsidRPr="00DF3CF4" w:rsidRDefault="005079EE" w:rsidP="00330C2B">
      <w:pPr>
        <w:rPr>
          <w:rFonts w:ascii="Arial" w:hAnsi="Arial" w:cs="Arial"/>
          <w:sz w:val="20"/>
          <w:szCs w:val="20"/>
        </w:rPr>
      </w:pPr>
      <w:r w:rsidRPr="00DF3CF4">
        <w:rPr>
          <w:rFonts w:ascii="Arial" w:hAnsi="Arial" w:cs="Arial"/>
          <w:sz w:val="20"/>
          <w:szCs w:val="20"/>
        </w:rPr>
        <w:t xml:space="preserve"> </w:t>
      </w:r>
      <w:r w:rsidR="00C12C73" w:rsidRPr="00DF3CF4">
        <w:rPr>
          <w:rFonts w:ascii="Arial" w:hAnsi="Arial" w:cs="Arial"/>
          <w:sz w:val="20"/>
          <w:szCs w:val="20"/>
        </w:rPr>
        <w:t>Signature and Date</w:t>
      </w:r>
      <w:r w:rsidR="00DF3CF4" w:rsidRPr="00DF3CF4">
        <w:rPr>
          <w:rFonts w:ascii="Arial" w:hAnsi="Arial" w:cs="Arial"/>
          <w:sz w:val="20"/>
          <w:szCs w:val="20"/>
        </w:rPr>
        <w:t>:</w:t>
      </w:r>
    </w:p>
    <w:p w14:paraId="23C2C6CB" w14:textId="77777777" w:rsidR="00C12C73" w:rsidRDefault="00C12C73" w:rsidP="00330C2B"/>
    <w:p w14:paraId="02512C65" w14:textId="77777777" w:rsidR="00C12C73" w:rsidRDefault="00C12C73" w:rsidP="00330C2B">
      <w:pPr>
        <w:pBdr>
          <w:bottom w:val="single" w:sz="12" w:space="1" w:color="auto"/>
        </w:pBdr>
      </w:pPr>
    </w:p>
    <w:p w14:paraId="7F20DF93" w14:textId="77777777" w:rsidR="00E34A10" w:rsidRDefault="00E34A10" w:rsidP="00330C2B"/>
    <w:p w14:paraId="13BB6EA9" w14:textId="77777777" w:rsidR="002B7EF4" w:rsidRDefault="002B7EF4" w:rsidP="002B7EF4">
      <w:pPr>
        <w:pStyle w:val="Heading1"/>
        <w:rPr>
          <w:b/>
          <w:i/>
          <w:sz w:val="20"/>
          <w:lang w:val="en-GB"/>
        </w:rPr>
      </w:pPr>
      <w:r w:rsidRPr="00890797">
        <w:rPr>
          <w:b/>
          <w:i/>
          <w:sz w:val="20"/>
          <w:lang w:val="en-GB"/>
        </w:rPr>
        <w:t>Please complete the following</w:t>
      </w:r>
      <w:r>
        <w:rPr>
          <w:b/>
          <w:i/>
          <w:sz w:val="20"/>
          <w:lang w:val="en-GB"/>
        </w:rPr>
        <w:t xml:space="preserve"> document</w:t>
      </w:r>
      <w:r w:rsidRPr="00890797">
        <w:rPr>
          <w:b/>
          <w:i/>
          <w:sz w:val="20"/>
          <w:lang w:val="en-GB"/>
        </w:rPr>
        <w:t xml:space="preserve">, sign and </w:t>
      </w:r>
      <w:r>
        <w:rPr>
          <w:b/>
          <w:i/>
          <w:sz w:val="20"/>
          <w:lang w:val="en-GB"/>
        </w:rPr>
        <w:t xml:space="preserve">upload it from within the “Contact Support” section of </w:t>
      </w:r>
      <w:proofErr w:type="spellStart"/>
      <w:r>
        <w:rPr>
          <w:b/>
          <w:i/>
          <w:sz w:val="20"/>
          <w:lang w:val="en-GB"/>
        </w:rPr>
        <w:t>SaxoTraderGO</w:t>
      </w:r>
      <w:proofErr w:type="spellEnd"/>
      <w:r>
        <w:rPr>
          <w:b/>
          <w:i/>
          <w:sz w:val="20"/>
          <w:lang w:val="en-GB"/>
        </w:rPr>
        <w:t xml:space="preserve">/Pro, as explained </w:t>
      </w:r>
      <w:hyperlink r:id="rId13" w:history="1">
        <w:r w:rsidRPr="002B7EF4">
          <w:rPr>
            <w:rStyle w:val="Hyperlink"/>
            <w:b/>
            <w:i/>
            <w:sz w:val="20"/>
            <w:lang w:val="en-GB"/>
          </w:rPr>
          <w:t>here</w:t>
        </w:r>
      </w:hyperlink>
      <w:r>
        <w:rPr>
          <w:b/>
          <w:i/>
          <w:sz w:val="20"/>
          <w:lang w:val="en-GB"/>
        </w:rPr>
        <w:t>.</w:t>
      </w:r>
    </w:p>
    <w:p w14:paraId="46ADC716" w14:textId="77777777" w:rsidR="002B7EF4" w:rsidRPr="002B7EF4" w:rsidRDefault="002B7EF4" w:rsidP="00330C2B">
      <w:pPr>
        <w:rPr>
          <w:sz w:val="22"/>
          <w:lang w:val="en-GB"/>
        </w:rPr>
      </w:pPr>
    </w:p>
    <w:p w14:paraId="2B2E1626" w14:textId="1C4CBAFA" w:rsidR="00E34A10" w:rsidRPr="00D64209" w:rsidRDefault="00E34A10" w:rsidP="00330C2B">
      <w:pPr>
        <w:rPr>
          <w:sz w:val="22"/>
        </w:rPr>
      </w:pPr>
      <w:r w:rsidRPr="00D64209">
        <w:rPr>
          <w:sz w:val="22"/>
        </w:rPr>
        <w:t xml:space="preserve">Internal instruction: The signed form should be sent by account responsible to </w:t>
      </w:r>
      <w:r w:rsidR="00D64209" w:rsidRPr="00D64209">
        <w:rPr>
          <w:sz w:val="22"/>
        </w:rPr>
        <w:t>openapisupport</w:t>
      </w:r>
      <w:r w:rsidRPr="00D64209">
        <w:rPr>
          <w:sz w:val="22"/>
        </w:rPr>
        <w:t>@saxobank.com</w:t>
      </w:r>
    </w:p>
    <w:sectPr w:rsidR="00E34A10" w:rsidRPr="00D64209" w:rsidSect="00E65957">
      <w:headerReference w:type="default" r:id="rId14"/>
      <w:footerReference w:type="default" r:id="rId15"/>
      <w:pgSz w:w="12240" w:h="15840" w:code="1"/>
      <w:pgMar w:top="899" w:right="1134" w:bottom="27" w:left="1134" w:header="709" w:footer="11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62060" w14:textId="77777777" w:rsidR="00CB2164" w:rsidRDefault="00CB2164">
      <w:r>
        <w:separator/>
      </w:r>
    </w:p>
  </w:endnote>
  <w:endnote w:type="continuationSeparator" w:id="0">
    <w:p w14:paraId="7BCD6228" w14:textId="77777777" w:rsidR="00CB2164" w:rsidRDefault="00CB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CAC1" w14:textId="77777777" w:rsidR="00B924DD" w:rsidRDefault="00B924DD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4A1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34A1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47112" w14:textId="77777777" w:rsidR="00CB2164" w:rsidRDefault="00CB2164">
      <w:r>
        <w:separator/>
      </w:r>
    </w:p>
  </w:footnote>
  <w:footnote w:type="continuationSeparator" w:id="0">
    <w:p w14:paraId="6276C449" w14:textId="77777777" w:rsidR="00CB2164" w:rsidRDefault="00CB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68DA" w14:textId="77777777" w:rsidR="003B2114" w:rsidRDefault="00DF3CF4" w:rsidP="003B2114">
    <w:r>
      <w:rPr>
        <w:noProof/>
      </w:rPr>
      <w:drawing>
        <wp:anchor distT="0" distB="0" distL="114300" distR="114300" simplePos="0" relativeHeight="251659264" behindDoc="1" locked="0" layoutInCell="1" allowOverlap="1" wp14:anchorId="717491D4" wp14:editId="200B65D2">
          <wp:simplePos x="0" y="0"/>
          <wp:positionH relativeFrom="column">
            <wp:posOffset>6137910</wp:posOffset>
          </wp:positionH>
          <wp:positionV relativeFrom="paragraph">
            <wp:posOffset>-116840</wp:posOffset>
          </wp:positionV>
          <wp:extent cx="558800" cy="4191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xo_Grou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75533" w14:textId="77777777" w:rsidR="003B2114" w:rsidRDefault="003B2114" w:rsidP="003B2114"/>
  <w:p w14:paraId="2D4C75D9" w14:textId="77777777" w:rsidR="003B2114" w:rsidRPr="003B2114" w:rsidRDefault="003B2114" w:rsidP="003B21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4CC4"/>
    <w:multiLevelType w:val="hybridMultilevel"/>
    <w:tmpl w:val="2C088694"/>
    <w:lvl w:ilvl="0" w:tplc="1EA2761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5EB364C"/>
    <w:multiLevelType w:val="hybridMultilevel"/>
    <w:tmpl w:val="8E9A4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16766"/>
    <w:multiLevelType w:val="hybridMultilevel"/>
    <w:tmpl w:val="27E2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C56"/>
    <w:rsid w:val="00003714"/>
    <w:rsid w:val="00036413"/>
    <w:rsid w:val="0004602C"/>
    <w:rsid w:val="00067920"/>
    <w:rsid w:val="001154C3"/>
    <w:rsid w:val="0013257D"/>
    <w:rsid w:val="001424C0"/>
    <w:rsid w:val="001B40B9"/>
    <w:rsid w:val="001E1204"/>
    <w:rsid w:val="00251691"/>
    <w:rsid w:val="002723B5"/>
    <w:rsid w:val="002843F4"/>
    <w:rsid w:val="0028658D"/>
    <w:rsid w:val="002A2362"/>
    <w:rsid w:val="002B69D1"/>
    <w:rsid w:val="002B7EF4"/>
    <w:rsid w:val="00323F2B"/>
    <w:rsid w:val="0032493E"/>
    <w:rsid w:val="00330C2B"/>
    <w:rsid w:val="00380736"/>
    <w:rsid w:val="00381172"/>
    <w:rsid w:val="00390078"/>
    <w:rsid w:val="00391E6A"/>
    <w:rsid w:val="003B2114"/>
    <w:rsid w:val="003B7634"/>
    <w:rsid w:val="003D2660"/>
    <w:rsid w:val="003E76FC"/>
    <w:rsid w:val="00471666"/>
    <w:rsid w:val="0047737D"/>
    <w:rsid w:val="00482CBE"/>
    <w:rsid w:val="004902B9"/>
    <w:rsid w:val="004A1524"/>
    <w:rsid w:val="004A60FE"/>
    <w:rsid w:val="004C6946"/>
    <w:rsid w:val="004C72E8"/>
    <w:rsid w:val="005079EE"/>
    <w:rsid w:val="005275AC"/>
    <w:rsid w:val="00554468"/>
    <w:rsid w:val="005813FA"/>
    <w:rsid w:val="005B3172"/>
    <w:rsid w:val="005C6FCA"/>
    <w:rsid w:val="005D0B53"/>
    <w:rsid w:val="00601CA8"/>
    <w:rsid w:val="00660F6B"/>
    <w:rsid w:val="00661A11"/>
    <w:rsid w:val="00676B14"/>
    <w:rsid w:val="00682137"/>
    <w:rsid w:val="00686939"/>
    <w:rsid w:val="00690636"/>
    <w:rsid w:val="00697ECE"/>
    <w:rsid w:val="006A407E"/>
    <w:rsid w:val="006B202E"/>
    <w:rsid w:val="006B256C"/>
    <w:rsid w:val="00762AEB"/>
    <w:rsid w:val="007650AC"/>
    <w:rsid w:val="007C3AC9"/>
    <w:rsid w:val="007E18FD"/>
    <w:rsid w:val="007E6FF8"/>
    <w:rsid w:val="00810BA3"/>
    <w:rsid w:val="0083168B"/>
    <w:rsid w:val="008658CB"/>
    <w:rsid w:val="00890797"/>
    <w:rsid w:val="008B58FA"/>
    <w:rsid w:val="008C217F"/>
    <w:rsid w:val="00935F49"/>
    <w:rsid w:val="009658B7"/>
    <w:rsid w:val="009B1C86"/>
    <w:rsid w:val="009D23DF"/>
    <w:rsid w:val="00A12FF0"/>
    <w:rsid w:val="00A8712E"/>
    <w:rsid w:val="00AA2464"/>
    <w:rsid w:val="00AA79EC"/>
    <w:rsid w:val="00AF4612"/>
    <w:rsid w:val="00B21D1A"/>
    <w:rsid w:val="00B6222B"/>
    <w:rsid w:val="00B924DD"/>
    <w:rsid w:val="00B9666F"/>
    <w:rsid w:val="00BC2E79"/>
    <w:rsid w:val="00BD2694"/>
    <w:rsid w:val="00BD50B9"/>
    <w:rsid w:val="00BF18BE"/>
    <w:rsid w:val="00C12C73"/>
    <w:rsid w:val="00C3223A"/>
    <w:rsid w:val="00C56E09"/>
    <w:rsid w:val="00C6146F"/>
    <w:rsid w:val="00CB2164"/>
    <w:rsid w:val="00CF4374"/>
    <w:rsid w:val="00D10907"/>
    <w:rsid w:val="00D132AB"/>
    <w:rsid w:val="00D33503"/>
    <w:rsid w:val="00D64209"/>
    <w:rsid w:val="00D665A3"/>
    <w:rsid w:val="00D7148A"/>
    <w:rsid w:val="00D9635F"/>
    <w:rsid w:val="00DB6532"/>
    <w:rsid w:val="00DD2977"/>
    <w:rsid w:val="00DF3CF4"/>
    <w:rsid w:val="00E212E5"/>
    <w:rsid w:val="00E34A10"/>
    <w:rsid w:val="00E5231F"/>
    <w:rsid w:val="00E65957"/>
    <w:rsid w:val="00E80C56"/>
    <w:rsid w:val="00E865C9"/>
    <w:rsid w:val="00EB2DD6"/>
    <w:rsid w:val="00EB5D97"/>
    <w:rsid w:val="00ED6F2F"/>
    <w:rsid w:val="00F235F3"/>
    <w:rsid w:val="00F30C6D"/>
    <w:rsid w:val="00FC3EA3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7688DDF"/>
  <w15:docId w15:val="{DF0D808A-40DC-4436-94CA-6A8C8E07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0C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2"/>
      <w:lang w:val="da-D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tabs>
        <w:tab w:val="left" w:pos="3312"/>
        <w:tab w:val="left" w:pos="4212"/>
      </w:tabs>
      <w:outlineLvl w:val="4"/>
    </w:pPr>
    <w:rPr>
      <w:rFonts w:ascii="Arial" w:hAnsi="Arial"/>
      <w:b/>
      <w:color w:val="00808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color w:val="00808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i/>
      <w:iCs/>
      <w:color w:val="00808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6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8BE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D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5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297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C12C73"/>
    <w:rPr>
      <w:rFonts w:ascii="Arial" w:hAnsi="Arial" w:cs="Arial"/>
      <w:b/>
      <w:bCs/>
      <w:color w:val="003366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2C73"/>
  </w:style>
  <w:style w:type="character" w:styleId="UnresolvedMention">
    <w:name w:val="Unresolved Mention"/>
    <w:basedOn w:val="DefaultParagraphFont"/>
    <w:uiPriority w:val="99"/>
    <w:semiHidden/>
    <w:unhideWhenUsed/>
    <w:rsid w:val="002B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03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53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veloper.saxo/openapi/learn/direct-clients-request-for-openapi-application-credentials-for-the-live-envir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me.saxo/-/media/documents/business-terms-and-policies/market-conduct-information-english.pdf?la=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veloper.saxo/openapi/learn/direct-clients-request-for-openapi-application-credentials-for-the-live-envir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A5F361BC40D478DE289602E47D5D9" ma:contentTypeVersion="0" ma:contentTypeDescription="Create a new document." ma:contentTypeScope="" ma:versionID="826aeccea52296eca6ca2933bfade6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cbe7e92a2117acbf311477a57d7c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CFDC2-0897-40FA-AF82-774626EB597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7C064E-5708-4F6D-A511-8B2CADD35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57C93-18CA-4DBC-B4F6-9F759A142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566EF0-26B5-4B5A-816E-180EBAAC79A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B2B partner/client Evaluation Document</vt:lpstr>
    </vt:vector>
  </TitlesOfParts>
  <Company>Saxo Bank A/S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partner/client Evaluation Document</dc:title>
  <dc:creator>Saxo Bank A/S  -  mbb</dc:creator>
  <dc:description>B2B partner/client Evaluation Document</dc:description>
  <cp:lastModifiedBy>Benny Boye Johansen (BJO)</cp:lastModifiedBy>
  <cp:revision>13</cp:revision>
  <cp:lastPrinted>2017-03-08T11:20:00Z</cp:lastPrinted>
  <dcterms:created xsi:type="dcterms:W3CDTF">2017-03-08T10:55:00Z</dcterms:created>
  <dcterms:modified xsi:type="dcterms:W3CDTF">2019-09-17T07:46:00Z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relates to:">
    <vt:lpwstr>;#B2B;#</vt:lpwstr>
  </property>
  <property fmtid="{D5CDD505-2E9C-101B-9397-08002B2CF9AE}" pid="3" name="Audience">
    <vt:lpwstr/>
  </property>
  <property fmtid="{D5CDD505-2E9C-101B-9397-08002B2CF9AE}" pid="4" name="Description0">
    <vt:lpwstr/>
  </property>
  <property fmtid="{D5CDD505-2E9C-101B-9397-08002B2CF9AE}" pid="5" name="ContentType">
    <vt:lpwstr>Document</vt:lpwstr>
  </property>
  <property fmtid="{D5CDD505-2E9C-101B-9397-08002B2CF9AE}" pid="6" name="_NewReviewCycl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Notes0">
    <vt:lpwstr/>
  </property>
  <property fmtid="{D5CDD505-2E9C-101B-9397-08002B2CF9AE}" pid="10" name="Global alignment">
    <vt:lpwstr>None</vt:lpwstr>
  </property>
  <property fmtid="{D5CDD505-2E9C-101B-9397-08002B2CF9AE}" pid="11" name="Completed">
    <vt:lpwstr>0</vt:lpwstr>
  </property>
  <property fmtid="{D5CDD505-2E9C-101B-9397-08002B2CF9AE}" pid="12" name="ContentTypeId">
    <vt:lpwstr>0x0101001F2A5F361BC40D478DE289602E47D5D9</vt:lpwstr>
  </property>
</Properties>
</file>